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02" w:rsidRPr="00203F53" w:rsidRDefault="001A707F" w:rsidP="00203F53">
      <w:pPr>
        <w:shd w:val="clear" w:color="auto" w:fill="FFFFFF"/>
        <w:spacing w:after="84" w:line="522" w:lineRule="atLeast"/>
        <w:ind w:firstLine="480"/>
        <w:jc w:val="center"/>
        <w:rPr>
          <w:rFonts w:ascii="方正小标宋简体" w:eastAsia="方正小标宋简体" w:hAnsi="宋体"/>
          <w:color w:val="333333"/>
          <w:sz w:val="44"/>
          <w:szCs w:val="44"/>
        </w:rPr>
      </w:pPr>
      <w:r w:rsidRPr="00203F53">
        <w:rPr>
          <w:rFonts w:ascii="方正小标宋简体" w:eastAsia="方正小标宋简体" w:hAnsi="宋体" w:hint="eastAsia"/>
          <w:color w:val="333333"/>
          <w:sz w:val="44"/>
          <w:szCs w:val="44"/>
        </w:rPr>
        <w:t>省级政府采购项目验收报告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095"/>
        <w:gridCol w:w="454"/>
        <w:gridCol w:w="1105"/>
        <w:gridCol w:w="1701"/>
        <w:gridCol w:w="1694"/>
      </w:tblGrid>
      <w:tr w:rsidR="00491C02" w:rsidTr="00041B3A"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203F53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项目合同</w:t>
            </w:r>
          </w:p>
          <w:p w:rsidR="00491C02" w:rsidRDefault="001A707F" w:rsidP="00203F53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基本情况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645859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项目名称</w:t>
            </w:r>
          </w:p>
        </w:tc>
        <w:tc>
          <w:tcPr>
            <w:tcW w:w="49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</w:tr>
      <w:tr w:rsidR="00491C02" w:rsidTr="00041B3A">
        <w:trPr>
          <w:trHeight w:val="315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采购任务书编号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7F" w:rsidRDefault="001A707F" w:rsidP="00041B3A"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  <w:p w:rsidR="00041B3A" w:rsidRPr="001A707F" w:rsidRDefault="00041B3A" w:rsidP="00041B3A"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项目编号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Pr="00203F53" w:rsidRDefault="00491C02" w:rsidP="00041B3A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91C02" w:rsidTr="00041B3A">
        <w:trPr>
          <w:trHeight w:val="525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0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203F53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中标（成交）单位</w:t>
            </w:r>
          </w:p>
        </w:tc>
        <w:tc>
          <w:tcPr>
            <w:tcW w:w="49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491C02" w:rsidP="00203F53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491C02" w:rsidTr="00041B3A">
        <w:trPr>
          <w:trHeight w:val="555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49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203F53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更名为：</w:t>
            </w:r>
          </w:p>
        </w:tc>
        <w:bookmarkStart w:id="0" w:name="_GoBack"/>
        <w:bookmarkEnd w:id="0"/>
      </w:tr>
      <w:tr w:rsidR="00491C02" w:rsidTr="00041B3A">
        <w:trPr>
          <w:trHeight w:val="420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项目金额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C02" w:rsidRPr="00203F53" w:rsidRDefault="001A707F" w:rsidP="00203F53"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付款次数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Pr="00203F53" w:rsidRDefault="001A707F" w:rsidP="00203F53"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</w:tr>
      <w:tr w:rsidR="00491C02" w:rsidTr="00041B3A">
        <w:trPr>
          <w:trHeight w:val="743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合同签订时间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C02" w:rsidRDefault="00491C02" w:rsidP="00041B3A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1A707F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合同履约时间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Pr="00203F53" w:rsidRDefault="00491C02" w:rsidP="00203F53"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91C02" w:rsidTr="00203F53">
        <w:trPr>
          <w:trHeight w:val="1145"/>
        </w:trPr>
        <w:tc>
          <w:tcPr>
            <w:tcW w:w="1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203F53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供应商</w:t>
            </w:r>
          </w:p>
          <w:p w:rsidR="00491C02" w:rsidRDefault="001A707F" w:rsidP="00203F53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履约情况</w:t>
            </w:r>
          </w:p>
        </w:tc>
        <w:tc>
          <w:tcPr>
            <w:tcW w:w="704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Default="001A707F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1、履约质量：好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 w:val="24"/>
              </w:rPr>
              <w:t xml:space="preserve">一般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333333"/>
                <w:sz w:val="24"/>
              </w:rPr>
              <w:t>较差</w:t>
            </w:r>
          </w:p>
          <w:p w:rsidR="00491C02" w:rsidRDefault="001A707F">
            <w:pPr>
              <w:spacing w:after="84" w:line="522" w:lineRule="atLeast"/>
              <w:ind w:left="720" w:hanging="7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2、履约时间：提前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333333"/>
                <w:sz w:val="24"/>
              </w:rPr>
              <w:t>按时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333333"/>
                <w:sz w:val="24"/>
              </w:rPr>
              <w:t>延期</w:t>
            </w:r>
          </w:p>
          <w:p w:rsidR="00491C02" w:rsidRDefault="001A707F">
            <w:pPr>
              <w:spacing w:after="84" w:line="522" w:lineRule="atLeast"/>
              <w:ind w:left="720" w:hanging="7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3、服务态度：好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 w:val="24"/>
              </w:rPr>
              <w:t>一般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 w:val="24"/>
              </w:rPr>
              <w:t>较差</w:t>
            </w:r>
          </w:p>
          <w:p w:rsidR="00491C02" w:rsidRDefault="001A707F" w:rsidP="00203F53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4、其他：</w:t>
            </w:r>
          </w:p>
        </w:tc>
      </w:tr>
      <w:tr w:rsidR="00491C02" w:rsidTr="00D27587">
        <w:trPr>
          <w:trHeight w:val="450"/>
        </w:trPr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 w:rsidP="00203F53">
            <w:pPr>
              <w:spacing w:after="84" w:line="52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验收结果</w:t>
            </w:r>
          </w:p>
        </w:tc>
        <w:tc>
          <w:tcPr>
            <w:tcW w:w="25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验收是否合格</w:t>
            </w:r>
          </w:p>
        </w:tc>
        <w:tc>
          <w:tcPr>
            <w:tcW w:w="4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Default="001A707F"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</w:tr>
      <w:tr w:rsidR="00491C02" w:rsidTr="00D27587">
        <w:trPr>
          <w:trHeight w:val="405"/>
        </w:trPr>
        <w:tc>
          <w:tcPr>
            <w:tcW w:w="1771" w:type="dxa"/>
            <w:vMerge/>
            <w:shd w:val="clear" w:color="auto" w:fill="FFFFFF"/>
            <w:vAlign w:val="center"/>
          </w:tcPr>
          <w:p w:rsidR="00491C02" w:rsidRDefault="00491C02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5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Default="001A707F"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验收负责人签字</w:t>
            </w:r>
          </w:p>
        </w:tc>
        <w:tc>
          <w:tcPr>
            <w:tcW w:w="4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Default="001A707F"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 </w:t>
            </w:r>
          </w:p>
        </w:tc>
      </w:tr>
      <w:tr w:rsidR="00491C02" w:rsidTr="00203F53">
        <w:trPr>
          <w:trHeight w:val="715"/>
        </w:trPr>
        <w:tc>
          <w:tcPr>
            <w:tcW w:w="1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C02" w:rsidRPr="00203F53" w:rsidRDefault="001A707F" w:rsidP="00203F53">
            <w:pPr>
              <w:spacing w:after="84" w:line="522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采购单位</w:t>
            </w:r>
          </w:p>
        </w:tc>
        <w:tc>
          <w:tcPr>
            <w:tcW w:w="704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02" w:rsidRDefault="00203F53" w:rsidP="00203F53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参与验收人员</w:t>
            </w:r>
            <w:r w:rsidR="001A707F">
              <w:rPr>
                <w:rFonts w:ascii="宋体" w:hAnsi="宋体" w:hint="eastAsia"/>
                <w:color w:val="333333"/>
                <w:sz w:val="24"/>
              </w:rPr>
              <w:t>签字：</w:t>
            </w:r>
          </w:p>
          <w:p w:rsidR="009D7639" w:rsidRDefault="009D7639" w:rsidP="00203F53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</w:p>
          <w:p w:rsidR="009D7639" w:rsidRDefault="009D7639" w:rsidP="00203F53"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</w:p>
          <w:p w:rsidR="00491C02" w:rsidRDefault="001A707F">
            <w:pPr>
              <w:spacing w:after="84" w:line="522" w:lineRule="atLeast"/>
              <w:ind w:firstLine="3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（公章）</w:t>
            </w:r>
          </w:p>
          <w:p w:rsidR="00491C02" w:rsidRDefault="001A707F">
            <w:pPr>
              <w:spacing w:after="84" w:line="522" w:lineRule="atLeast"/>
              <w:ind w:firstLine="3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>    </w:t>
            </w:r>
            <w:r>
              <w:rPr>
                <w:rStyle w:val="apple-converted-space"/>
                <w:rFonts w:ascii="宋体" w:hAnsi="宋体" w:cs="宋体" w:hint="eastAsia"/>
                <w:color w:val="333333"/>
                <w:sz w:val="24"/>
              </w:rPr>
              <w:t> </w:t>
            </w:r>
            <w:r>
              <w:rPr>
                <w:rFonts w:ascii="宋体" w:hAnsi="宋体" w:hint="eastAsia"/>
                <w:color w:val="333333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sz w:val="24"/>
              </w:rPr>
              <w:t>   </w:t>
            </w:r>
            <w:r>
              <w:rPr>
                <w:rStyle w:val="apple-converted-space"/>
                <w:rFonts w:ascii="宋体" w:hAnsi="宋体" w:cs="宋体" w:hint="eastAsia"/>
                <w:color w:val="333333"/>
                <w:sz w:val="24"/>
              </w:rPr>
              <w:t> </w:t>
            </w:r>
            <w:r>
              <w:rPr>
                <w:rFonts w:ascii="宋体" w:hAnsi="宋体" w:hint="eastAsia"/>
                <w:color w:val="333333"/>
                <w:sz w:val="24"/>
              </w:rPr>
              <w:t>日</w:t>
            </w:r>
          </w:p>
        </w:tc>
      </w:tr>
    </w:tbl>
    <w:p w:rsidR="00491C02" w:rsidRDefault="001A707F">
      <w:pPr>
        <w:shd w:val="clear" w:color="auto" w:fill="FFFFFF"/>
        <w:spacing w:after="84" w:line="522" w:lineRule="atLeast"/>
        <w:ind w:firstLine="480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注：本表一式三份，采购单位、省政府采购监管办和供应商各一份</w:t>
      </w:r>
    </w:p>
    <w:p w:rsidR="00491C02" w:rsidRPr="000C07C2" w:rsidRDefault="001A707F">
      <w:pPr>
        <w:shd w:val="clear" w:color="auto" w:fill="FFFFFF"/>
        <w:spacing w:after="84" w:line="522" w:lineRule="atLeast"/>
        <w:ind w:firstLine="360"/>
        <w:rPr>
          <w:rFonts w:ascii="宋体" w:hAnsi="宋体"/>
          <w:color w:val="333333"/>
          <w:sz w:val="24"/>
        </w:rPr>
      </w:pPr>
      <w:r w:rsidRPr="000C07C2">
        <w:rPr>
          <w:rFonts w:hint="eastAsia"/>
          <w:sz w:val="24"/>
        </w:rPr>
        <w:t> </w:t>
      </w:r>
      <w:r w:rsidRPr="000C07C2">
        <w:rPr>
          <w:rStyle w:val="apple-converted-space"/>
          <w:rFonts w:ascii="宋体" w:hAnsi="宋体" w:cs="宋体" w:hint="eastAsia"/>
          <w:color w:val="333333"/>
          <w:sz w:val="24"/>
        </w:rPr>
        <w:t> </w:t>
      </w:r>
      <w:r w:rsidRPr="000C07C2">
        <w:rPr>
          <w:rFonts w:hint="eastAsia"/>
          <w:sz w:val="24"/>
        </w:rPr>
        <w:t>联系人：</w:t>
      </w:r>
      <w:r w:rsidRPr="000C07C2">
        <w:rPr>
          <w:rFonts w:hint="eastAsia"/>
          <w:sz w:val="24"/>
        </w:rPr>
        <w:t xml:space="preserve">          </w:t>
      </w:r>
      <w:r w:rsidRPr="000C07C2">
        <w:rPr>
          <w:rFonts w:hint="eastAsia"/>
          <w:sz w:val="24"/>
        </w:rPr>
        <w:t>电话：</w:t>
      </w:r>
    </w:p>
    <w:sectPr w:rsidR="00491C02" w:rsidRPr="000C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86" w:rsidRDefault="00561486" w:rsidP="00645859">
      <w:r>
        <w:separator/>
      </w:r>
    </w:p>
  </w:endnote>
  <w:endnote w:type="continuationSeparator" w:id="0">
    <w:p w:rsidR="00561486" w:rsidRDefault="00561486" w:rsidP="0064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86" w:rsidRDefault="00561486" w:rsidP="00645859">
      <w:r>
        <w:separator/>
      </w:r>
    </w:p>
  </w:footnote>
  <w:footnote w:type="continuationSeparator" w:id="0">
    <w:p w:rsidR="00561486" w:rsidRDefault="00561486" w:rsidP="0064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02"/>
    <w:rsid w:val="00041B3A"/>
    <w:rsid w:val="000C07C2"/>
    <w:rsid w:val="001A707F"/>
    <w:rsid w:val="00203F53"/>
    <w:rsid w:val="00491C02"/>
    <w:rsid w:val="00561486"/>
    <w:rsid w:val="00645859"/>
    <w:rsid w:val="009D7639"/>
    <w:rsid w:val="00D27587"/>
    <w:rsid w:val="00F94929"/>
    <w:rsid w:val="707865D1"/>
    <w:rsid w:val="7440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0AC80"/>
  <w15:docId w15:val="{89DFAD17-9BD3-4750-8564-0DF90B3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Balloon Text"/>
    <w:basedOn w:val="a"/>
    <w:link w:val="a5"/>
    <w:rsid w:val="00D27587"/>
    <w:rPr>
      <w:sz w:val="18"/>
      <w:szCs w:val="18"/>
    </w:rPr>
  </w:style>
  <w:style w:type="character" w:customStyle="1" w:styleId="a5">
    <w:name w:val="批注框文本 字符"/>
    <w:basedOn w:val="a0"/>
    <w:link w:val="a4"/>
    <w:rsid w:val="00D27587"/>
    <w:rPr>
      <w:kern w:val="2"/>
      <w:sz w:val="18"/>
      <w:szCs w:val="18"/>
    </w:rPr>
  </w:style>
  <w:style w:type="paragraph" w:styleId="a6">
    <w:name w:val="header"/>
    <w:basedOn w:val="a"/>
    <w:link w:val="a7"/>
    <w:rsid w:val="0064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45859"/>
    <w:rPr>
      <w:kern w:val="2"/>
      <w:sz w:val="18"/>
      <w:szCs w:val="18"/>
    </w:rPr>
  </w:style>
  <w:style w:type="paragraph" w:styleId="a8">
    <w:name w:val="footer"/>
    <w:basedOn w:val="a"/>
    <w:link w:val="a9"/>
    <w:rsid w:val="00645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458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P R 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侯昌松</cp:lastModifiedBy>
  <cp:revision>5</cp:revision>
  <cp:lastPrinted>2023-04-25T02:08:00Z</cp:lastPrinted>
  <dcterms:created xsi:type="dcterms:W3CDTF">2023-04-25T02:06:00Z</dcterms:created>
  <dcterms:modified xsi:type="dcterms:W3CDTF">2023-04-25T02:12:00Z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